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22EA" w14:textId="77777777" w:rsidR="001413D7" w:rsidRPr="00EA2252" w:rsidRDefault="001413D7" w:rsidP="001413D7">
      <w:pPr>
        <w:shd w:val="clear" w:color="auto" w:fill="F4F4F4"/>
        <w:spacing w:after="375" w:line="390" w:lineRule="atLeast"/>
        <w:textAlignment w:val="baseline"/>
        <w:rPr>
          <w:rFonts w:ascii="Tahoma" w:eastAsia="Times New Roman" w:hAnsi="Tahoma" w:cs="Tahoma"/>
          <w:color w:val="4C4C4C"/>
          <w:spacing w:val="5"/>
          <w:sz w:val="20"/>
          <w:szCs w:val="20"/>
          <w:lang w:eastAsia="tr-TR"/>
        </w:rPr>
      </w:pPr>
    </w:p>
    <w:tbl>
      <w:tblPr>
        <w:tblW w:w="5000" w:type="pct"/>
        <w:shd w:val="clear" w:color="auto" w:fill="F4F4F4"/>
        <w:tblCellMar>
          <w:left w:w="0" w:type="dxa"/>
          <w:right w:w="0" w:type="dxa"/>
        </w:tblCellMar>
        <w:tblLook w:val="04A0" w:firstRow="1" w:lastRow="0" w:firstColumn="1" w:lastColumn="0" w:noHBand="0" w:noVBand="1"/>
      </w:tblPr>
      <w:tblGrid>
        <w:gridCol w:w="2025"/>
        <w:gridCol w:w="3683"/>
        <w:gridCol w:w="3664"/>
      </w:tblGrid>
      <w:tr w:rsidR="001413D7" w:rsidRPr="00EA2252" w14:paraId="6CDA22EC" w14:textId="77777777" w:rsidTr="001413D7">
        <w:tc>
          <w:tcPr>
            <w:tcW w:w="11370" w:type="dxa"/>
            <w:gridSpan w:val="3"/>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EB"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t xml:space="preserve">Ek-1: Veri </w:t>
            </w:r>
            <w:proofErr w:type="spellStart"/>
            <w:r w:rsidRPr="00EA2252">
              <w:rPr>
                <w:rFonts w:ascii="Tahoma" w:eastAsia="Times New Roman" w:hAnsi="Tahoma" w:cs="Tahoma"/>
                <w:b/>
                <w:bCs/>
                <w:color w:val="4C4C4C"/>
                <w:spacing w:val="5"/>
                <w:sz w:val="20"/>
                <w:szCs w:val="20"/>
                <w:bdr w:val="none" w:sz="0" w:space="0" w:color="auto" w:frame="1"/>
                <w:lang w:eastAsia="tr-TR"/>
              </w:rPr>
              <w:t>Kategorizasyonu</w:t>
            </w:r>
            <w:proofErr w:type="spellEnd"/>
          </w:p>
        </w:tc>
      </w:tr>
      <w:tr w:rsidR="001413D7" w:rsidRPr="00EA2252" w14:paraId="6CDA22F0"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ED"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t>Veri Kategorisi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EE"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t xml:space="preserve">Kişisel Veri </w:t>
            </w:r>
            <w:proofErr w:type="spellStart"/>
            <w:r w:rsidRPr="00EA2252">
              <w:rPr>
                <w:rFonts w:ascii="Tahoma" w:eastAsia="Times New Roman" w:hAnsi="Tahoma" w:cs="Tahoma"/>
                <w:b/>
                <w:bCs/>
                <w:color w:val="4C4C4C"/>
                <w:spacing w:val="5"/>
                <w:sz w:val="20"/>
                <w:szCs w:val="20"/>
                <w:bdr w:val="none" w:sz="0" w:space="0" w:color="auto" w:frame="1"/>
                <w:lang w:eastAsia="tr-TR"/>
              </w:rPr>
              <w:t>Kategorizasyonu</w:t>
            </w:r>
            <w:proofErr w:type="spellEnd"/>
            <w:r w:rsidRPr="00EA2252">
              <w:rPr>
                <w:rFonts w:ascii="Tahoma" w:eastAsia="Times New Roman" w:hAnsi="Tahoma" w:cs="Tahoma"/>
                <w:b/>
                <w:bCs/>
                <w:color w:val="4C4C4C"/>
                <w:spacing w:val="5"/>
                <w:sz w:val="20"/>
                <w:szCs w:val="20"/>
                <w:bdr w:val="none" w:sz="0" w:space="0" w:color="auto" w:frame="1"/>
                <w:lang w:eastAsia="tr-TR"/>
              </w:rPr>
              <w:t xml:space="preserve"> Açıklama</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EF"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t xml:space="preserve">İlgili Kişisel Veri </w:t>
            </w:r>
            <w:proofErr w:type="spellStart"/>
            <w:r w:rsidRPr="00EA2252">
              <w:rPr>
                <w:rFonts w:ascii="Tahoma" w:eastAsia="Times New Roman" w:hAnsi="Tahoma" w:cs="Tahoma"/>
                <w:b/>
                <w:bCs/>
                <w:color w:val="4C4C4C"/>
                <w:spacing w:val="5"/>
                <w:sz w:val="20"/>
                <w:szCs w:val="20"/>
                <w:bdr w:val="none" w:sz="0" w:space="0" w:color="auto" w:frame="1"/>
                <w:lang w:eastAsia="tr-TR"/>
              </w:rPr>
              <w:t>Kategorizasyonu</w:t>
            </w:r>
            <w:proofErr w:type="spellEnd"/>
            <w:r w:rsidRPr="00EA2252">
              <w:rPr>
                <w:rFonts w:ascii="Tahoma" w:eastAsia="Times New Roman" w:hAnsi="Tahoma" w:cs="Tahoma"/>
                <w:b/>
                <w:bCs/>
                <w:color w:val="4C4C4C"/>
                <w:spacing w:val="5"/>
                <w:sz w:val="20"/>
                <w:szCs w:val="20"/>
                <w:bdr w:val="none" w:sz="0" w:space="0" w:color="auto" w:frame="1"/>
                <w:lang w:eastAsia="tr-TR"/>
              </w:rPr>
              <w:t xml:space="preserve"> İçerisine Giren Kişisel Veri Tipleri</w:t>
            </w:r>
          </w:p>
        </w:tc>
      </w:tr>
      <w:tr w:rsidR="001413D7" w:rsidRPr="00EA2252" w14:paraId="6CDA22F4"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1"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Kimlik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2"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ehliyet, nüfus cüzdanı, ikametgâh, pasaport, avukatlık kimliği, evlilik cüzdanı gibi dokümanlarda yer alan bilgiler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3"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TCKN, pasaport </w:t>
            </w:r>
            <w:proofErr w:type="spellStart"/>
            <w:r w:rsidRPr="00EA2252">
              <w:rPr>
                <w:rFonts w:ascii="Tahoma" w:eastAsia="Times New Roman" w:hAnsi="Tahoma" w:cs="Tahoma"/>
                <w:color w:val="4C4C4C"/>
                <w:spacing w:val="5"/>
                <w:sz w:val="20"/>
                <w:szCs w:val="20"/>
                <w:lang w:eastAsia="tr-TR"/>
              </w:rPr>
              <w:t>no</w:t>
            </w:r>
            <w:proofErr w:type="spellEnd"/>
            <w:r w:rsidRPr="00EA2252">
              <w:rPr>
                <w:rFonts w:ascii="Tahoma" w:eastAsia="Times New Roman" w:hAnsi="Tahoma" w:cs="Tahoma"/>
                <w:color w:val="4C4C4C"/>
                <w:spacing w:val="5"/>
                <w:sz w:val="20"/>
                <w:szCs w:val="20"/>
                <w:lang w:eastAsia="tr-TR"/>
              </w:rPr>
              <w:t xml:space="preserve">., nüfus cüzdanı seri </w:t>
            </w:r>
            <w:proofErr w:type="spellStart"/>
            <w:r w:rsidRPr="00EA2252">
              <w:rPr>
                <w:rFonts w:ascii="Tahoma" w:eastAsia="Times New Roman" w:hAnsi="Tahoma" w:cs="Tahoma"/>
                <w:color w:val="4C4C4C"/>
                <w:spacing w:val="5"/>
                <w:sz w:val="20"/>
                <w:szCs w:val="20"/>
                <w:lang w:eastAsia="tr-TR"/>
              </w:rPr>
              <w:t>no</w:t>
            </w:r>
            <w:proofErr w:type="spellEnd"/>
            <w:r w:rsidRPr="00EA2252">
              <w:rPr>
                <w:rFonts w:ascii="Tahoma" w:eastAsia="Times New Roman" w:hAnsi="Tahoma" w:cs="Tahoma"/>
                <w:color w:val="4C4C4C"/>
                <w:spacing w:val="5"/>
                <w:sz w:val="20"/>
                <w:szCs w:val="20"/>
                <w:lang w:eastAsia="tr-TR"/>
              </w:rPr>
              <w:t>., ad-</w:t>
            </w:r>
            <w:proofErr w:type="spellStart"/>
            <w:r w:rsidRPr="00EA2252">
              <w:rPr>
                <w:rFonts w:ascii="Tahoma" w:eastAsia="Times New Roman" w:hAnsi="Tahoma" w:cs="Tahoma"/>
                <w:color w:val="4C4C4C"/>
                <w:spacing w:val="5"/>
                <w:sz w:val="20"/>
                <w:szCs w:val="20"/>
                <w:lang w:eastAsia="tr-TR"/>
              </w:rPr>
              <w:t>doyad</w:t>
            </w:r>
            <w:proofErr w:type="spellEnd"/>
            <w:r w:rsidRPr="00EA2252">
              <w:rPr>
                <w:rFonts w:ascii="Tahoma" w:eastAsia="Times New Roman" w:hAnsi="Tahoma" w:cs="Tahoma"/>
                <w:color w:val="4C4C4C"/>
                <w:spacing w:val="5"/>
                <w:sz w:val="20"/>
                <w:szCs w:val="20"/>
                <w:lang w:eastAsia="tr-TR"/>
              </w:rPr>
              <w:t>, fotoğraf, doğum yeri, doğum tarihi, yaş, nüfusa kayıtlı olduğu yer, vukuatlı nüfus cüzdanı örneği</w:t>
            </w:r>
          </w:p>
        </w:tc>
      </w:tr>
      <w:tr w:rsidR="001413D7" w:rsidRPr="00EA2252" w14:paraId="6CDA22F8"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5"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İletişim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6"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kişiyle iletişim kurulması amacıyla kullanılan bilgiler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7"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proofErr w:type="gramStart"/>
            <w:r w:rsidRPr="00EA2252">
              <w:rPr>
                <w:rFonts w:ascii="Tahoma" w:eastAsia="Times New Roman" w:hAnsi="Tahoma" w:cs="Tahoma"/>
                <w:color w:val="4C4C4C"/>
                <w:spacing w:val="5"/>
                <w:sz w:val="20"/>
                <w:szCs w:val="20"/>
                <w:lang w:eastAsia="tr-TR"/>
              </w:rPr>
              <w:t>E-mail</w:t>
            </w:r>
            <w:proofErr w:type="gramEnd"/>
            <w:r w:rsidRPr="00EA2252">
              <w:rPr>
                <w:rFonts w:ascii="Tahoma" w:eastAsia="Times New Roman" w:hAnsi="Tahoma" w:cs="Tahoma"/>
                <w:color w:val="4C4C4C"/>
                <w:spacing w:val="5"/>
                <w:sz w:val="20"/>
                <w:szCs w:val="20"/>
                <w:lang w:eastAsia="tr-TR"/>
              </w:rPr>
              <w:t xml:space="preserve"> adresi, telefon numarası, cep telefonu numarası, </w:t>
            </w:r>
            <w:r w:rsidRPr="00EA2252">
              <w:rPr>
                <w:rFonts w:ascii="Tahoma" w:eastAsia="Times New Roman" w:hAnsi="Tahoma" w:cs="Tahoma"/>
                <w:color w:val="4C4C4C"/>
                <w:spacing w:val="5"/>
                <w:sz w:val="20"/>
                <w:szCs w:val="20"/>
                <w:lang w:eastAsia="tr-TR"/>
              </w:rPr>
              <w:br/>
              <w:t xml:space="preserve">adres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w:t>
            </w:r>
          </w:p>
        </w:tc>
      </w:tr>
      <w:tr w:rsidR="001413D7" w:rsidRPr="00EA2252" w14:paraId="6CDA22FC"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9"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Aile Bireyleri ve Yakın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A"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ilgili şirket ve veri sahibinin hukuki menfaatlerini korumak amacıyla işlenen kişisel veri sahibinin aile bireyleri ve yakınları hakkındaki bilgiler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B"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Kişisel veri sahibinin çocukları, eşleri ile ilgili kimlik bilgisi, iletişim bilgisi ve profesyonel, eğitim bilgileri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 bilgiler</w:t>
            </w:r>
          </w:p>
        </w:tc>
      </w:tr>
      <w:tr w:rsidR="001413D7" w:rsidRPr="00EA2252" w14:paraId="6CDA2300"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D"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Müşteri </w:t>
            </w:r>
            <w:r w:rsidR="007D2733" w:rsidRPr="00EA2252">
              <w:rPr>
                <w:rFonts w:ascii="Tahoma" w:eastAsia="Times New Roman" w:hAnsi="Tahoma" w:cs="Tahoma"/>
                <w:color w:val="4C4C4C"/>
                <w:spacing w:val="5"/>
                <w:sz w:val="20"/>
                <w:szCs w:val="20"/>
                <w:lang w:eastAsia="tr-TR"/>
              </w:rPr>
              <w:t xml:space="preserve">/ Kullanıcı </w:t>
            </w:r>
            <w:r w:rsidRPr="00EA2252">
              <w:rPr>
                <w:rFonts w:ascii="Tahoma" w:eastAsia="Times New Roman" w:hAnsi="Tahoma" w:cs="Tahoma"/>
                <w:color w:val="4C4C4C"/>
                <w:spacing w:val="5"/>
                <w:sz w:val="20"/>
                <w:szCs w:val="20"/>
                <w:lang w:eastAsia="tr-TR"/>
              </w:rPr>
              <w:t>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E"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ürün ve hizmetlerimizden faydalanan müşterilere ait bilgiler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2FF"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Müşteri </w:t>
            </w:r>
            <w:proofErr w:type="spellStart"/>
            <w:r w:rsidRPr="00EA2252">
              <w:rPr>
                <w:rFonts w:ascii="Tahoma" w:eastAsia="Times New Roman" w:hAnsi="Tahoma" w:cs="Tahoma"/>
                <w:color w:val="4C4C4C"/>
                <w:spacing w:val="5"/>
                <w:sz w:val="20"/>
                <w:szCs w:val="20"/>
                <w:lang w:eastAsia="tr-TR"/>
              </w:rPr>
              <w:t>no</w:t>
            </w:r>
            <w:proofErr w:type="spellEnd"/>
            <w:r w:rsidRPr="00EA2252">
              <w:rPr>
                <w:rFonts w:ascii="Tahoma" w:eastAsia="Times New Roman" w:hAnsi="Tahoma" w:cs="Tahoma"/>
                <w:color w:val="4C4C4C"/>
                <w:spacing w:val="5"/>
                <w:sz w:val="20"/>
                <w:szCs w:val="20"/>
                <w:lang w:eastAsia="tr-TR"/>
              </w:rPr>
              <w:t xml:space="preserve">, meslek bilgisi,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w:t>
            </w:r>
          </w:p>
        </w:tc>
      </w:tr>
      <w:tr w:rsidR="001413D7" w:rsidRPr="00EA2252" w14:paraId="6CDA2304"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1"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Müşteri</w:t>
            </w:r>
            <w:r w:rsidR="007D2733" w:rsidRPr="00EA2252">
              <w:rPr>
                <w:rFonts w:ascii="Tahoma" w:eastAsia="Times New Roman" w:hAnsi="Tahoma" w:cs="Tahoma"/>
                <w:color w:val="4C4C4C"/>
                <w:spacing w:val="5"/>
                <w:sz w:val="20"/>
                <w:szCs w:val="20"/>
                <w:lang w:eastAsia="tr-TR"/>
              </w:rPr>
              <w:t xml:space="preserve"> / Kullanıcı</w:t>
            </w:r>
            <w:r w:rsidRPr="00EA2252">
              <w:rPr>
                <w:rFonts w:ascii="Tahoma" w:eastAsia="Times New Roman" w:hAnsi="Tahoma" w:cs="Tahoma"/>
                <w:color w:val="4C4C4C"/>
                <w:spacing w:val="5"/>
                <w:sz w:val="20"/>
                <w:szCs w:val="20"/>
                <w:lang w:eastAsia="tr-TR"/>
              </w:rPr>
              <w:t xml:space="preserve"> İşlem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2"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Kimliği belirli veya belirlenebilir bir gerçek kişiye ait olduğu açık olan ve veri kayıt sistemi içerisinde yer alan, ürün ve hizmetlerimizden </w:t>
            </w:r>
            <w:r w:rsidRPr="00EA2252">
              <w:rPr>
                <w:rFonts w:ascii="Tahoma" w:eastAsia="Times New Roman" w:hAnsi="Tahoma" w:cs="Tahoma"/>
                <w:color w:val="4C4C4C"/>
                <w:spacing w:val="5"/>
                <w:sz w:val="20"/>
                <w:szCs w:val="20"/>
                <w:lang w:eastAsia="tr-TR"/>
              </w:rPr>
              <w:lastRenderedPageBreak/>
              <w:t>faydalanan müşteriler tarafından gerçekleştirilen her türlü işleme ilişkin bilgiler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3"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lastRenderedPageBreak/>
              <w:t xml:space="preserve">Talep ve talimatlar, sipariş ve sepet bilgileri,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w:t>
            </w:r>
          </w:p>
        </w:tc>
      </w:tr>
      <w:tr w:rsidR="001413D7" w:rsidRPr="00EA2252" w14:paraId="6CDA2308"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5"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Fiziksel Mekan Güvenlik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6"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fiziksel mekana girişte, fiziksel mekanın içerisinde kalış sırasında alınan kayıtlar ve belgelere ilişkin kişisel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7"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Giriş çıkış </w:t>
            </w:r>
            <w:proofErr w:type="spellStart"/>
            <w:r w:rsidRPr="00EA2252">
              <w:rPr>
                <w:rFonts w:ascii="Tahoma" w:eastAsia="Times New Roman" w:hAnsi="Tahoma" w:cs="Tahoma"/>
                <w:color w:val="4C4C4C"/>
                <w:spacing w:val="5"/>
                <w:sz w:val="20"/>
                <w:szCs w:val="20"/>
                <w:lang w:eastAsia="tr-TR"/>
              </w:rPr>
              <w:t>logları</w:t>
            </w:r>
            <w:proofErr w:type="spellEnd"/>
            <w:r w:rsidRPr="00EA2252">
              <w:rPr>
                <w:rFonts w:ascii="Tahoma" w:eastAsia="Times New Roman" w:hAnsi="Tahoma" w:cs="Tahoma"/>
                <w:color w:val="4C4C4C"/>
                <w:spacing w:val="5"/>
                <w:sz w:val="20"/>
                <w:szCs w:val="20"/>
                <w:lang w:eastAsia="tr-TR"/>
              </w:rPr>
              <w:t xml:space="preserve">, ziyaret bilgileri, kamera kayıtları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w:t>
            </w:r>
          </w:p>
        </w:tc>
      </w:tr>
      <w:tr w:rsidR="001413D7" w:rsidRPr="00EA2252" w14:paraId="6CDA230C"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9"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İşlem Güvenliği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A" w14:textId="77777777" w:rsidR="001413D7" w:rsidRPr="00EA2252" w:rsidRDefault="001413D7" w:rsidP="007D2733">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Kimliği belirli veya belirlenebilir bir gerçek kişiye ait olduğu açık olan ve veri kayıt sistemi içerisinde yer alan, </w:t>
            </w:r>
            <w:r w:rsidR="007D2733" w:rsidRPr="00EA2252">
              <w:rPr>
                <w:rFonts w:ascii="Tahoma" w:eastAsia="Times New Roman" w:hAnsi="Tahoma" w:cs="Tahoma"/>
                <w:color w:val="4C4C4C"/>
                <w:spacing w:val="5"/>
                <w:sz w:val="20"/>
                <w:szCs w:val="20"/>
                <w:lang w:eastAsia="tr-TR"/>
              </w:rPr>
              <w:t>PRİVİA</w:t>
            </w:r>
            <w:r w:rsidRPr="00EA2252">
              <w:rPr>
                <w:rFonts w:ascii="Tahoma" w:eastAsia="Times New Roman" w:hAnsi="Tahoma" w:cs="Tahoma"/>
                <w:color w:val="4C4C4C"/>
                <w:spacing w:val="5"/>
                <w:sz w:val="20"/>
                <w:szCs w:val="20"/>
                <w:lang w:eastAsia="tr-TR"/>
              </w:rPr>
              <w:t xml:space="preserve"> ve ilgili tarafların teknik, idari, hukuki ve ticari güvenliğini sağlamak amacıyla işlenen kişisel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B"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 sahibiyle ilişkilendirilen işlem ile o kişiyi eşleştirmeye ve kişinin o işlemi yapmaya yetkili olduğunu gösteren bilgiler (</w:t>
            </w:r>
            <w:proofErr w:type="spellStart"/>
            <w:r w:rsidRPr="00EA2252">
              <w:rPr>
                <w:rFonts w:ascii="Tahoma" w:eastAsia="Times New Roman" w:hAnsi="Tahoma" w:cs="Tahoma"/>
                <w:color w:val="4C4C4C"/>
                <w:spacing w:val="5"/>
                <w:sz w:val="20"/>
                <w:szCs w:val="20"/>
                <w:lang w:eastAsia="tr-TR"/>
              </w:rPr>
              <w:t>örn</w:t>
            </w:r>
            <w:proofErr w:type="spellEnd"/>
            <w:r w:rsidRPr="00EA2252">
              <w:rPr>
                <w:rFonts w:ascii="Tahoma" w:eastAsia="Times New Roman" w:hAnsi="Tahoma" w:cs="Tahoma"/>
                <w:color w:val="4C4C4C"/>
                <w:spacing w:val="5"/>
                <w:sz w:val="20"/>
                <w:szCs w:val="20"/>
                <w:lang w:eastAsia="tr-TR"/>
              </w:rPr>
              <w:t>. Internet sitesi şifre ve parola bilgileri)</w:t>
            </w:r>
          </w:p>
        </w:tc>
      </w:tr>
      <w:tr w:rsidR="001413D7" w:rsidRPr="00EA2252" w14:paraId="6CDA2310"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D"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Finansal Bilgi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E"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kişisel veri sahibi ile mevcut hukuki ilişkinin tipine göre yaratılan her türlü finansal sonucu gösteren bilgi, belge ve kayıtlar kapsamındaki kişisel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0F"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Veri sahibinin yapmış olduğu işlemlerin finansal sonucunu gösteren bilgiler, kredi kartı borcu, kredi tutarı, kredi ödemeleri, ödenecek faiz tutarı ve oranı, borç bakiyesi, alacak bakiyesi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w:t>
            </w:r>
          </w:p>
        </w:tc>
      </w:tr>
      <w:tr w:rsidR="001413D7" w:rsidRPr="00EA2252" w14:paraId="6CDA2314"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1"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Pazarlama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2" w14:textId="77777777" w:rsidR="001413D7" w:rsidRPr="00EA2252" w:rsidRDefault="001413D7" w:rsidP="007D2733">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Kimliği belirli veya belirlenebilir bir gerçek kişiye ait olduğu açık olan ve veri kayıt sistemi içerisinde yer alan, </w:t>
            </w:r>
            <w:r w:rsidR="007D2733" w:rsidRPr="00EA2252">
              <w:rPr>
                <w:rFonts w:ascii="Tahoma" w:eastAsia="Times New Roman" w:hAnsi="Tahoma" w:cs="Tahoma"/>
                <w:color w:val="4C4C4C"/>
                <w:spacing w:val="5"/>
                <w:sz w:val="20"/>
                <w:szCs w:val="20"/>
                <w:lang w:eastAsia="tr-TR"/>
              </w:rPr>
              <w:t>PRİVİA</w:t>
            </w:r>
            <w:r w:rsidRPr="00EA2252">
              <w:rPr>
                <w:rFonts w:ascii="Tahoma" w:eastAsia="Times New Roman" w:hAnsi="Tahoma" w:cs="Tahoma"/>
                <w:color w:val="4C4C4C"/>
                <w:spacing w:val="5"/>
                <w:sz w:val="20"/>
                <w:szCs w:val="20"/>
                <w:lang w:eastAsia="tr-TR"/>
              </w:rPr>
              <w:t xml:space="preserve"> tarafından pazarlama faaliyetlerinde kullanılacak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3"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Pazarlama </w:t>
            </w:r>
            <w:proofErr w:type="spellStart"/>
            <w:r w:rsidRPr="00EA2252">
              <w:rPr>
                <w:rFonts w:ascii="Tahoma" w:eastAsia="Times New Roman" w:hAnsi="Tahoma" w:cs="Tahoma"/>
                <w:color w:val="4C4C4C"/>
                <w:spacing w:val="5"/>
                <w:sz w:val="20"/>
                <w:szCs w:val="20"/>
                <w:lang w:eastAsia="tr-TR"/>
              </w:rPr>
              <w:t>amcıyla</w:t>
            </w:r>
            <w:proofErr w:type="spellEnd"/>
            <w:r w:rsidRPr="00EA2252">
              <w:rPr>
                <w:rFonts w:ascii="Tahoma" w:eastAsia="Times New Roman" w:hAnsi="Tahoma" w:cs="Tahoma"/>
                <w:color w:val="4C4C4C"/>
                <w:spacing w:val="5"/>
                <w:sz w:val="20"/>
                <w:szCs w:val="20"/>
                <w:lang w:eastAsia="tr-TR"/>
              </w:rPr>
              <w:t xml:space="preserve"> kullanılmak üzere toplanan kişinin alışkanlıkları, beğenilerini gösteren raporlar ve değerlendirmeler, hedefleme bilgileri, </w:t>
            </w:r>
            <w:proofErr w:type="spellStart"/>
            <w:r w:rsidRPr="00EA2252">
              <w:rPr>
                <w:rFonts w:ascii="Tahoma" w:eastAsia="Times New Roman" w:hAnsi="Tahoma" w:cs="Tahoma"/>
                <w:color w:val="4C4C4C"/>
                <w:spacing w:val="5"/>
                <w:sz w:val="20"/>
                <w:szCs w:val="20"/>
                <w:lang w:eastAsia="tr-TR"/>
              </w:rPr>
              <w:t>cookie</w:t>
            </w:r>
            <w:proofErr w:type="spellEnd"/>
            <w:r w:rsidRPr="00EA2252">
              <w:rPr>
                <w:rFonts w:ascii="Tahoma" w:eastAsia="Times New Roman" w:hAnsi="Tahoma" w:cs="Tahoma"/>
                <w:color w:val="4C4C4C"/>
                <w:spacing w:val="5"/>
                <w:sz w:val="20"/>
                <w:szCs w:val="20"/>
                <w:lang w:eastAsia="tr-TR"/>
              </w:rPr>
              <w:t xml:space="preserve"> kayıtları, veri </w:t>
            </w:r>
            <w:proofErr w:type="spellStart"/>
            <w:r w:rsidRPr="00EA2252">
              <w:rPr>
                <w:rFonts w:ascii="Tahoma" w:eastAsia="Times New Roman" w:hAnsi="Tahoma" w:cs="Tahoma"/>
                <w:color w:val="4C4C4C"/>
                <w:spacing w:val="5"/>
                <w:sz w:val="20"/>
                <w:szCs w:val="20"/>
                <w:lang w:eastAsia="tr-TR"/>
              </w:rPr>
              <w:t>zengileştirme</w:t>
            </w:r>
            <w:proofErr w:type="spellEnd"/>
            <w:r w:rsidRPr="00EA2252">
              <w:rPr>
                <w:rFonts w:ascii="Tahoma" w:eastAsia="Times New Roman" w:hAnsi="Tahoma" w:cs="Tahoma"/>
                <w:color w:val="4C4C4C"/>
                <w:spacing w:val="5"/>
                <w:sz w:val="20"/>
                <w:szCs w:val="20"/>
                <w:lang w:eastAsia="tr-TR"/>
              </w:rPr>
              <w:t xml:space="preserve"> faaliyetleri,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w:t>
            </w:r>
          </w:p>
        </w:tc>
      </w:tr>
      <w:tr w:rsidR="001413D7" w:rsidRPr="00EA2252" w14:paraId="6CDA2318"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5"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Hukuki İşlem ve Uyum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6"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Kimliği belirli veya belirlenebilir bir gerçek kişiye ait olduğu açık olan ve veri kayıt sistemi içerisinde yer alan, hukuki alacak ve hakların tespiti ve takibi ile borç ve kanuni </w:t>
            </w:r>
            <w:r w:rsidRPr="00EA2252">
              <w:rPr>
                <w:rFonts w:ascii="Tahoma" w:eastAsia="Times New Roman" w:hAnsi="Tahoma" w:cs="Tahoma"/>
                <w:color w:val="4C4C4C"/>
                <w:spacing w:val="5"/>
                <w:sz w:val="20"/>
                <w:szCs w:val="20"/>
                <w:lang w:eastAsia="tr-TR"/>
              </w:rPr>
              <w:lastRenderedPageBreak/>
              <w:t>yükümlülüklerin ifası amacıyla işlenen kişisel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7"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lastRenderedPageBreak/>
              <w:t>Mahkeme ve idari merci kararları gibi belgelerde yer alan veriler</w:t>
            </w:r>
          </w:p>
        </w:tc>
      </w:tr>
      <w:tr w:rsidR="001413D7" w:rsidRPr="00EA2252" w14:paraId="6CDA231C"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9"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Özel Nitelikli Kişisel Veri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A"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Kimliği belirli veya belirlenebilir bir gerçek kişiye ait olduğu açık olan ve veri kayıt sistemi içerisinde yer alan,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A2252">
              <w:rPr>
                <w:rFonts w:ascii="Tahoma" w:eastAsia="Times New Roman" w:hAnsi="Tahoma" w:cs="Tahoma"/>
                <w:color w:val="4C4C4C"/>
                <w:spacing w:val="5"/>
                <w:sz w:val="20"/>
                <w:szCs w:val="20"/>
                <w:lang w:eastAsia="tr-TR"/>
              </w:rPr>
              <w:t>biyometrik</w:t>
            </w:r>
            <w:proofErr w:type="spellEnd"/>
            <w:r w:rsidRPr="00EA2252">
              <w:rPr>
                <w:rFonts w:ascii="Tahoma" w:eastAsia="Times New Roman" w:hAnsi="Tahoma" w:cs="Tahoma"/>
                <w:color w:val="4C4C4C"/>
                <w:spacing w:val="5"/>
                <w:sz w:val="20"/>
                <w:szCs w:val="20"/>
                <w:lang w:eastAsia="tr-TR"/>
              </w:rPr>
              <w:t xml:space="preserve"> ve genetik verileri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B"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Irk, etnik köken, siyasi düşünce, felsefi inanç, din, mezhep veya diğer inanç, kılık ve kıyafet, dernek, vakıf ya da sendika üyelik bilgisi, sağlık ve cinsel hayat ile ilgili veriler, ceza mahkûmiyeti ve güvenlik tedbirleriyle ilgili veriler, </w:t>
            </w:r>
            <w:proofErr w:type="spellStart"/>
            <w:r w:rsidRPr="00EA2252">
              <w:rPr>
                <w:rFonts w:ascii="Tahoma" w:eastAsia="Times New Roman" w:hAnsi="Tahoma" w:cs="Tahoma"/>
                <w:color w:val="4C4C4C"/>
                <w:spacing w:val="5"/>
                <w:sz w:val="20"/>
                <w:szCs w:val="20"/>
                <w:lang w:eastAsia="tr-TR"/>
              </w:rPr>
              <w:t>biyometrik</w:t>
            </w:r>
            <w:proofErr w:type="spellEnd"/>
            <w:r w:rsidRPr="00EA2252">
              <w:rPr>
                <w:rFonts w:ascii="Tahoma" w:eastAsia="Times New Roman" w:hAnsi="Tahoma" w:cs="Tahoma"/>
                <w:color w:val="4C4C4C"/>
                <w:spacing w:val="5"/>
                <w:sz w:val="20"/>
                <w:szCs w:val="20"/>
                <w:lang w:eastAsia="tr-TR"/>
              </w:rPr>
              <w:t xml:space="preserve"> veriler, genetik veriler</w:t>
            </w:r>
          </w:p>
        </w:tc>
      </w:tr>
      <w:tr w:rsidR="001413D7" w:rsidRPr="00EA2252" w14:paraId="6CDA2320"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D"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Talep/Şikayet Yönetimi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E" w14:textId="77777777" w:rsidR="001413D7" w:rsidRPr="00EA2252" w:rsidRDefault="001413D7" w:rsidP="007D2733">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w:t>
            </w:r>
            <w:r w:rsidR="007D2733" w:rsidRPr="00EA2252">
              <w:rPr>
                <w:rFonts w:ascii="Tahoma" w:eastAsia="Times New Roman" w:hAnsi="Tahoma" w:cs="Tahoma"/>
                <w:color w:val="4C4C4C"/>
                <w:spacing w:val="5"/>
                <w:sz w:val="20"/>
                <w:szCs w:val="20"/>
                <w:lang w:eastAsia="tr-TR"/>
              </w:rPr>
              <w:t xml:space="preserve"> PRİVİA ‘ya </w:t>
            </w:r>
            <w:r w:rsidRPr="00EA2252">
              <w:rPr>
                <w:rFonts w:ascii="Tahoma" w:eastAsia="Times New Roman" w:hAnsi="Tahoma" w:cs="Tahoma"/>
                <w:color w:val="4C4C4C"/>
                <w:spacing w:val="5"/>
                <w:sz w:val="20"/>
                <w:szCs w:val="20"/>
                <w:lang w:eastAsia="tr-TR"/>
              </w:rPr>
              <w:t>yöneltilmiş olan her türlü talep veya şikayetin alınması ve değerlendirilmesine ilişkin kişisel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1F"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Şirketlere yönelik her türlü talep ve şikayetler, bunlarla ilgili kayıt ve raporlar</w:t>
            </w:r>
          </w:p>
        </w:tc>
      </w:tr>
      <w:tr w:rsidR="001413D7" w:rsidRPr="00EA2252" w14:paraId="6CDA2324"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1"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İtibar Yönetimi Bilgisi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2" w14:textId="77777777" w:rsidR="001413D7" w:rsidRPr="00EA2252" w:rsidRDefault="001413D7" w:rsidP="007D2733">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Kimliği belirli veya belirlenebilir bir gerçek kişiye ait olduğu açık olan ve veri kayıt sistemi içerisinde yer alan, </w:t>
            </w:r>
            <w:proofErr w:type="spellStart"/>
            <w:r w:rsidR="007D2733" w:rsidRPr="00EA2252">
              <w:rPr>
                <w:rFonts w:ascii="Tahoma" w:eastAsia="Times New Roman" w:hAnsi="Tahoma" w:cs="Tahoma"/>
                <w:color w:val="4C4C4C"/>
                <w:spacing w:val="5"/>
                <w:sz w:val="20"/>
                <w:szCs w:val="20"/>
                <w:lang w:eastAsia="tr-TR"/>
              </w:rPr>
              <w:t>PRİVİA’nın</w:t>
            </w:r>
            <w:proofErr w:type="spellEnd"/>
            <w:r w:rsidRPr="00EA2252">
              <w:rPr>
                <w:rFonts w:ascii="Tahoma" w:eastAsia="Times New Roman" w:hAnsi="Tahoma" w:cs="Tahoma"/>
                <w:color w:val="4C4C4C"/>
                <w:spacing w:val="5"/>
                <w:sz w:val="20"/>
                <w:szCs w:val="20"/>
                <w:lang w:eastAsia="tr-TR"/>
              </w:rPr>
              <w:t>, hissedarlarının, çalışanlarının, iş ortaklarının veya müşterilerinin itibarını etkileme ihtimali bulunan kişisel veriler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3"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xml:space="preserve">Şirket ile ilgili sosyal medyada çıkan olumsuz haberlerde yer alan kişisel veriler </w:t>
            </w:r>
            <w:proofErr w:type="spellStart"/>
            <w:r w:rsidRPr="00EA2252">
              <w:rPr>
                <w:rFonts w:ascii="Tahoma" w:eastAsia="Times New Roman" w:hAnsi="Tahoma" w:cs="Tahoma"/>
                <w:color w:val="4C4C4C"/>
                <w:spacing w:val="5"/>
                <w:sz w:val="20"/>
                <w:szCs w:val="20"/>
                <w:lang w:eastAsia="tr-TR"/>
              </w:rPr>
              <w:t>v.b</w:t>
            </w:r>
            <w:proofErr w:type="spellEnd"/>
            <w:r w:rsidRPr="00EA2252">
              <w:rPr>
                <w:rFonts w:ascii="Tahoma" w:eastAsia="Times New Roman" w:hAnsi="Tahoma" w:cs="Tahoma"/>
                <w:color w:val="4C4C4C"/>
                <w:spacing w:val="5"/>
                <w:sz w:val="20"/>
                <w:szCs w:val="20"/>
                <w:lang w:eastAsia="tr-TR"/>
              </w:rPr>
              <w:t>. bilgiler</w:t>
            </w:r>
          </w:p>
        </w:tc>
      </w:tr>
      <w:tr w:rsidR="001413D7" w:rsidRPr="00EA2252" w14:paraId="6CDA2328" w14:textId="77777777" w:rsidTr="001413D7">
        <w:tc>
          <w:tcPr>
            <w:tcW w:w="228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5"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Görsel ve İşitsel Veri</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6"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bir gerçek kişiye ait olduğu açık olan ve veri kayıt sistemi içerisinde yer alan, kişisel veri sahibiyle ilişkilendirilen görsel ve işitsel kayıtlar</w:t>
            </w:r>
          </w:p>
        </w:tc>
        <w:tc>
          <w:tcPr>
            <w:tcW w:w="4545"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7"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Fotoğraflar, kamera kayıtları ve ses kayıtları</w:t>
            </w:r>
          </w:p>
        </w:tc>
      </w:tr>
    </w:tbl>
    <w:p w14:paraId="6CDA2329" w14:textId="77777777" w:rsidR="001413D7" w:rsidRPr="00EA2252" w:rsidRDefault="001413D7" w:rsidP="001413D7">
      <w:pPr>
        <w:shd w:val="clear" w:color="auto" w:fill="F4F4F4"/>
        <w:spacing w:after="375" w:line="39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 </w:t>
      </w:r>
    </w:p>
    <w:tbl>
      <w:tblPr>
        <w:tblW w:w="5017" w:type="pct"/>
        <w:shd w:val="clear" w:color="auto" w:fill="F4F4F4"/>
        <w:tblCellMar>
          <w:left w:w="0" w:type="dxa"/>
          <w:right w:w="0" w:type="dxa"/>
        </w:tblCellMar>
        <w:tblLook w:val="04A0" w:firstRow="1" w:lastRow="0" w:firstColumn="1" w:lastColumn="0" w:noHBand="0" w:noVBand="1"/>
      </w:tblPr>
      <w:tblGrid>
        <w:gridCol w:w="3140"/>
        <w:gridCol w:w="6264"/>
      </w:tblGrid>
      <w:tr w:rsidR="001413D7" w:rsidRPr="00EA2252" w14:paraId="6CDA232B" w14:textId="77777777" w:rsidTr="00E91A0F">
        <w:trPr>
          <w:trHeight w:val="314"/>
        </w:trPr>
        <w:tc>
          <w:tcPr>
            <w:tcW w:w="9403" w:type="dxa"/>
            <w:gridSpan w:val="2"/>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A"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t>Ek-2: Tanımlar</w:t>
            </w:r>
          </w:p>
        </w:tc>
      </w:tr>
      <w:tr w:rsidR="001413D7" w:rsidRPr="00EA2252" w14:paraId="6CDA232E" w14:textId="77777777" w:rsidTr="00E91A0F">
        <w:trPr>
          <w:trHeight w:val="310"/>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C"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lastRenderedPageBreak/>
              <w:t>İfade</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D"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b/>
                <w:bCs/>
                <w:color w:val="4C4C4C"/>
                <w:spacing w:val="5"/>
                <w:sz w:val="20"/>
                <w:szCs w:val="20"/>
                <w:bdr w:val="none" w:sz="0" w:space="0" w:color="auto" w:frame="1"/>
                <w:lang w:eastAsia="tr-TR"/>
              </w:rPr>
              <w:t>Kanun’daki Tanım</w:t>
            </w:r>
          </w:p>
        </w:tc>
      </w:tr>
      <w:tr w:rsidR="001413D7" w:rsidRPr="00EA2252" w14:paraId="6CDA2331" w14:textId="77777777" w:rsidTr="00E91A0F">
        <w:trPr>
          <w:trHeight w:val="629"/>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2F"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Açık rıza</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0"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Belirli bir konuya ilişkin, bilgilendirilmeye dayanan ve özgür iradeyle açıklanan rıza</w:t>
            </w:r>
          </w:p>
        </w:tc>
      </w:tr>
      <w:tr w:rsidR="001413D7" w:rsidRPr="00EA2252" w14:paraId="6CDA2334" w14:textId="77777777" w:rsidTr="00E91A0F">
        <w:trPr>
          <w:trHeight w:val="944"/>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2"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Anonim hâle getirme</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3"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verilerin, başka verilerle eşleştirilerek dahi hiçbir surette kimliği belirli veya belirlenebilir bir gerçek kişiyle ilişkilendirilemeyecek hâle getirilmesi</w:t>
            </w:r>
          </w:p>
        </w:tc>
      </w:tr>
      <w:tr w:rsidR="001413D7" w:rsidRPr="00EA2252" w14:paraId="6CDA2337" w14:textId="77777777" w:rsidTr="00E91A0F">
        <w:trPr>
          <w:trHeight w:val="629"/>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5"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İlgili kişi</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6"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verisi işlenen gerçek kişi (</w:t>
            </w:r>
            <w:proofErr w:type="spellStart"/>
            <w:r w:rsidRPr="00EA2252">
              <w:rPr>
                <w:rFonts w:ascii="Tahoma" w:eastAsia="Times New Roman" w:hAnsi="Tahoma" w:cs="Tahoma"/>
                <w:color w:val="4C4C4C"/>
                <w:spacing w:val="5"/>
                <w:sz w:val="20"/>
                <w:szCs w:val="20"/>
                <w:lang w:eastAsia="tr-TR"/>
              </w:rPr>
              <w:t>Politika’da</w:t>
            </w:r>
            <w:proofErr w:type="spellEnd"/>
            <w:r w:rsidRPr="00EA2252">
              <w:rPr>
                <w:rFonts w:ascii="Tahoma" w:eastAsia="Times New Roman" w:hAnsi="Tahoma" w:cs="Tahoma"/>
                <w:color w:val="4C4C4C"/>
                <w:spacing w:val="5"/>
                <w:sz w:val="20"/>
                <w:szCs w:val="20"/>
                <w:lang w:eastAsia="tr-TR"/>
              </w:rPr>
              <w:t xml:space="preserve"> “veri sahibi” şeklinde ifade edilmektedir)</w:t>
            </w:r>
          </w:p>
        </w:tc>
      </w:tr>
      <w:tr w:rsidR="001413D7" w:rsidRPr="00EA2252" w14:paraId="6CDA233A" w14:textId="77777777" w:rsidTr="00E91A0F">
        <w:trPr>
          <w:trHeight w:val="629"/>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8"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9"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Kimliği belirli veya belirlenebilir gerçek kişiye ilişkin her türlü bilgi</w:t>
            </w:r>
          </w:p>
        </w:tc>
      </w:tr>
      <w:tr w:rsidR="001413D7" w:rsidRPr="00EA2252" w14:paraId="6CDA233D" w14:textId="77777777" w:rsidTr="00E91A0F">
        <w:trPr>
          <w:trHeight w:val="2518"/>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B"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verilerin işlenmesi</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C"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413D7" w:rsidRPr="00EA2252" w14:paraId="6CDA2340" w14:textId="77777777" w:rsidTr="00E91A0F">
        <w:trPr>
          <w:trHeight w:val="629"/>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E"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Veri kayıt sistemi</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3F"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verilerin belirli kriterlere göre yapılandırılarak işlendiği kayıt sistem</w:t>
            </w:r>
          </w:p>
        </w:tc>
      </w:tr>
      <w:tr w:rsidR="001413D7" w:rsidRPr="00EA2252" w14:paraId="6CDA2343" w14:textId="77777777" w:rsidTr="00E91A0F">
        <w:trPr>
          <w:trHeight w:val="944"/>
        </w:trPr>
        <w:tc>
          <w:tcPr>
            <w:tcW w:w="3140"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41"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Veri sorumlusu</w:t>
            </w:r>
          </w:p>
        </w:tc>
        <w:tc>
          <w:tcPr>
            <w:tcW w:w="6263" w:type="dxa"/>
            <w:tcBorders>
              <w:top w:val="single" w:sz="6" w:space="0" w:color="EAEAEA"/>
              <w:left w:val="single" w:sz="6" w:space="0" w:color="EAEAEA"/>
              <w:bottom w:val="single" w:sz="6" w:space="0" w:color="EAEAEA"/>
              <w:right w:val="single" w:sz="6" w:space="0" w:color="EAEAEA"/>
            </w:tcBorders>
            <w:shd w:val="clear" w:color="auto" w:fill="auto"/>
            <w:tcMar>
              <w:top w:w="150" w:type="dxa"/>
              <w:left w:w="150" w:type="dxa"/>
              <w:bottom w:w="150" w:type="dxa"/>
              <w:right w:w="150" w:type="dxa"/>
            </w:tcMar>
            <w:vAlign w:val="bottom"/>
            <w:hideMark/>
          </w:tcPr>
          <w:p w14:paraId="6CDA2342" w14:textId="77777777" w:rsidR="001413D7" w:rsidRPr="00EA2252" w:rsidRDefault="001413D7" w:rsidP="001413D7">
            <w:pPr>
              <w:spacing w:after="0" w:line="330" w:lineRule="atLeast"/>
              <w:textAlignment w:val="baseline"/>
              <w:rPr>
                <w:rFonts w:ascii="Tahoma" w:eastAsia="Times New Roman" w:hAnsi="Tahoma" w:cs="Tahoma"/>
                <w:color w:val="4C4C4C"/>
                <w:spacing w:val="5"/>
                <w:sz w:val="20"/>
                <w:szCs w:val="20"/>
                <w:lang w:eastAsia="tr-TR"/>
              </w:rPr>
            </w:pPr>
            <w:r w:rsidRPr="00EA2252">
              <w:rPr>
                <w:rFonts w:ascii="Tahoma" w:eastAsia="Times New Roman" w:hAnsi="Tahoma" w:cs="Tahoma"/>
                <w:color w:val="4C4C4C"/>
                <w:spacing w:val="5"/>
                <w:sz w:val="20"/>
                <w:szCs w:val="20"/>
                <w:lang w:eastAsia="tr-TR"/>
              </w:rPr>
              <w:t>Kişisel verilerin işleme amaçlarını ve vasıtalarını belirleyen, veri kayıt sisteminin kurulmasından ve yönetilmesinden sorumlu olan gerçek veya tüzel kişi</w:t>
            </w:r>
          </w:p>
        </w:tc>
      </w:tr>
    </w:tbl>
    <w:p w14:paraId="6CDA2344" w14:textId="77777777" w:rsidR="005E3C4D" w:rsidRPr="00EA2252" w:rsidRDefault="005E3C4D">
      <w:pPr>
        <w:rPr>
          <w:rFonts w:ascii="Tahoma" w:hAnsi="Tahoma" w:cs="Tahoma"/>
          <w:sz w:val="20"/>
          <w:szCs w:val="20"/>
        </w:rPr>
      </w:pPr>
      <w:bookmarkStart w:id="0" w:name="_GoBack"/>
      <w:bookmarkEnd w:id="0"/>
    </w:p>
    <w:sectPr w:rsidR="005E3C4D" w:rsidRPr="00EA22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CB00" w14:textId="77777777" w:rsidR="00E91A0F" w:rsidRDefault="00E91A0F" w:rsidP="00E91A0F">
      <w:pPr>
        <w:spacing w:after="0" w:line="240" w:lineRule="auto"/>
      </w:pPr>
      <w:r>
        <w:separator/>
      </w:r>
    </w:p>
  </w:endnote>
  <w:endnote w:type="continuationSeparator" w:id="0">
    <w:p w14:paraId="02C51857" w14:textId="77777777" w:rsidR="00E91A0F" w:rsidRDefault="00E91A0F" w:rsidP="00E9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F043" w14:textId="77777777" w:rsidR="00E91A0F" w:rsidRDefault="00E91A0F" w:rsidP="00E91A0F">
      <w:pPr>
        <w:spacing w:after="0" w:line="240" w:lineRule="auto"/>
      </w:pPr>
      <w:r>
        <w:separator/>
      </w:r>
    </w:p>
  </w:footnote>
  <w:footnote w:type="continuationSeparator" w:id="0">
    <w:p w14:paraId="41BA0261" w14:textId="77777777" w:rsidR="00E91A0F" w:rsidRDefault="00E91A0F" w:rsidP="00E91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771"/>
    <w:multiLevelType w:val="multilevel"/>
    <w:tmpl w:val="610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25FA"/>
    <w:multiLevelType w:val="multilevel"/>
    <w:tmpl w:val="5CFA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856B0"/>
    <w:multiLevelType w:val="multilevel"/>
    <w:tmpl w:val="B772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C10C8"/>
    <w:multiLevelType w:val="multilevel"/>
    <w:tmpl w:val="E170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7BB2"/>
    <w:multiLevelType w:val="multilevel"/>
    <w:tmpl w:val="6F9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66B23"/>
    <w:multiLevelType w:val="multilevel"/>
    <w:tmpl w:val="E5D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C33F7"/>
    <w:multiLevelType w:val="multilevel"/>
    <w:tmpl w:val="AB4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A5A28"/>
    <w:multiLevelType w:val="multilevel"/>
    <w:tmpl w:val="F08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7534D"/>
    <w:multiLevelType w:val="multilevel"/>
    <w:tmpl w:val="FF2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109FC"/>
    <w:multiLevelType w:val="multilevel"/>
    <w:tmpl w:val="8CBE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464EB"/>
    <w:multiLevelType w:val="multilevel"/>
    <w:tmpl w:val="BF80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43093"/>
    <w:multiLevelType w:val="multilevel"/>
    <w:tmpl w:val="45D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152F6"/>
    <w:multiLevelType w:val="multilevel"/>
    <w:tmpl w:val="DA2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335FA"/>
    <w:multiLevelType w:val="multilevel"/>
    <w:tmpl w:val="0B4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A0928"/>
    <w:multiLevelType w:val="multilevel"/>
    <w:tmpl w:val="D70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725BE"/>
    <w:multiLevelType w:val="multilevel"/>
    <w:tmpl w:val="5B182B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3"/>
  </w:num>
  <w:num w:numId="4">
    <w:abstractNumId w:val="5"/>
  </w:num>
  <w:num w:numId="5">
    <w:abstractNumId w:val="12"/>
  </w:num>
  <w:num w:numId="6">
    <w:abstractNumId w:val="2"/>
  </w:num>
  <w:num w:numId="7">
    <w:abstractNumId w:val="15"/>
  </w:num>
  <w:num w:numId="8">
    <w:abstractNumId w:val="7"/>
  </w:num>
  <w:num w:numId="9">
    <w:abstractNumId w:val="8"/>
  </w:num>
  <w:num w:numId="10">
    <w:abstractNumId w:val="11"/>
  </w:num>
  <w:num w:numId="11">
    <w:abstractNumId w:val="4"/>
  </w:num>
  <w:num w:numId="12">
    <w:abstractNumId w:val="14"/>
  </w:num>
  <w:num w:numId="13">
    <w:abstractNumId w:val="0"/>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3D7"/>
    <w:rsid w:val="000C68F9"/>
    <w:rsid w:val="001413D7"/>
    <w:rsid w:val="005E3C4D"/>
    <w:rsid w:val="00780268"/>
    <w:rsid w:val="007D2733"/>
    <w:rsid w:val="00D15DE9"/>
    <w:rsid w:val="00E91A0F"/>
    <w:rsid w:val="00EA2252"/>
    <w:rsid w:val="00EB0937"/>
    <w:rsid w:val="00F51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2240"/>
  <w15:docId w15:val="{54AAC98B-49CA-4FE6-984A-A55186FA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0268"/>
    <w:rPr>
      <w:color w:val="0000FF"/>
      <w:u w:val="single"/>
    </w:rPr>
  </w:style>
  <w:style w:type="paragraph" w:styleId="stBilgi">
    <w:name w:val="header"/>
    <w:basedOn w:val="Normal"/>
    <w:link w:val="stBilgiChar"/>
    <w:uiPriority w:val="99"/>
    <w:unhideWhenUsed/>
    <w:rsid w:val="00E91A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A0F"/>
  </w:style>
  <w:style w:type="paragraph" w:styleId="AltBilgi">
    <w:name w:val="footer"/>
    <w:basedOn w:val="Normal"/>
    <w:link w:val="AltBilgiChar"/>
    <w:uiPriority w:val="99"/>
    <w:unhideWhenUsed/>
    <w:rsid w:val="00E91A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Privia Security</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 Veri Kategorizasyonu</dc:title>
  <dc:subject>Privia Security Veri Güvenliği Politikası</dc:subject>
  <dc:creator>Privia Security</dc:creator>
  <cp:lastModifiedBy>Hamza Şamlıoğlu</cp:lastModifiedBy>
  <cp:revision>3</cp:revision>
  <dcterms:created xsi:type="dcterms:W3CDTF">2020-03-08T19:10:00Z</dcterms:created>
  <dcterms:modified xsi:type="dcterms:W3CDTF">2020-03-08T19:11:00Z</dcterms:modified>
</cp:coreProperties>
</file>